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CA0C6"/>
    <w:tbl>
      <w:tblPr>
        <w:tblStyle w:val="4"/>
        <w:tblW w:w="9689" w:type="dxa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692"/>
        <w:gridCol w:w="772"/>
        <w:gridCol w:w="824"/>
        <w:gridCol w:w="348"/>
        <w:gridCol w:w="1493"/>
        <w:gridCol w:w="4563"/>
        <w:gridCol w:w="525"/>
      </w:tblGrid>
      <w:tr w14:paraId="573C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89" w:type="dxa"/>
            <w:gridSpan w:val="9"/>
          </w:tcPr>
          <w:p w14:paraId="6C4684D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A1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689" w:type="dxa"/>
            <w:gridSpan w:val="9"/>
            <w:tcBorders>
              <w:bottom w:val="double" w:color="000000" w:sz="4" w:space="0"/>
            </w:tcBorders>
          </w:tcPr>
          <w:p w14:paraId="6D9122A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АРТИНСКОГО ГОРОДСКОГО ОКРУГА</w:t>
            </w:r>
          </w:p>
          <w:p w14:paraId="461799B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14:paraId="3183F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6" w:type="dxa"/>
          </w:tcPr>
          <w:p w14:paraId="4729D5E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16841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14:paraId="3DDAFA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96" w:type="dxa"/>
            <w:gridSpan w:val="2"/>
            <w:tcBorders>
              <w:bottom w:val="single" w:color="000000" w:sz="4" w:space="0"/>
            </w:tcBorders>
          </w:tcPr>
          <w:p w14:paraId="60F0A988">
            <w:pPr>
              <w:widowControl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08.07.2024</w:t>
            </w:r>
          </w:p>
        </w:tc>
        <w:tc>
          <w:tcPr>
            <w:tcW w:w="348" w:type="dxa"/>
          </w:tcPr>
          <w:p w14:paraId="63668B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93" w:type="dxa"/>
            <w:tcBorders>
              <w:bottom w:val="single" w:color="000000" w:sz="4" w:space="0"/>
            </w:tcBorders>
          </w:tcPr>
          <w:p w14:paraId="68C0CA0D">
            <w:pPr>
              <w:widowControl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283</w:t>
            </w:r>
            <w:bookmarkStart w:id="0" w:name="_GoBack"/>
            <w:bookmarkEnd w:id="0"/>
          </w:p>
        </w:tc>
        <w:tc>
          <w:tcPr>
            <w:tcW w:w="4563" w:type="dxa"/>
          </w:tcPr>
          <w:p w14:paraId="45F5D49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300A718">
            <w:pPr>
              <w:widowControl w:val="0"/>
              <w:rPr>
                <w:sz w:val="28"/>
                <w:szCs w:val="28"/>
              </w:rPr>
            </w:pPr>
          </w:p>
        </w:tc>
      </w:tr>
      <w:tr w14:paraId="7DD1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6" w:type="dxa"/>
          </w:tcPr>
          <w:p w14:paraId="07AA7DA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A9D59F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39E4F83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Арти</w:t>
            </w:r>
          </w:p>
        </w:tc>
        <w:tc>
          <w:tcPr>
            <w:tcW w:w="824" w:type="dxa"/>
          </w:tcPr>
          <w:p w14:paraId="1A4503B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CC4447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060451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14:paraId="2B130FE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664A159">
            <w:pPr>
              <w:widowControl w:val="0"/>
              <w:rPr>
                <w:sz w:val="28"/>
                <w:szCs w:val="28"/>
              </w:rPr>
            </w:pPr>
          </w:p>
        </w:tc>
      </w:tr>
      <w:tr w14:paraId="4FFF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236" w:type="dxa"/>
          </w:tcPr>
          <w:p w14:paraId="06A9BEA9">
            <w:pPr>
              <w:widowControl w:val="0"/>
              <w:ind w:right="-108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928" w:type="dxa"/>
            <w:gridSpan w:val="7"/>
          </w:tcPr>
          <w:p w14:paraId="7E318A69">
            <w:pPr>
              <w:widowControl w:val="0"/>
              <w:spacing w:before="0" w:after="0" w:line="240" w:lineRule="auto"/>
              <w:ind w:firstLine="1401" w:firstLineChars="5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«О проведении повторного аукциона по продаже</w:t>
            </w:r>
            <w:r>
              <w:rPr>
                <w:rFonts w:hint="default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муниципального 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  <w:lang w:val="ru-RU"/>
              </w:rPr>
              <w:t>движимого</w:t>
            </w:r>
            <w:r>
              <w:rPr>
                <w:rFonts w:hint="default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имущества</w:t>
            </w:r>
            <w:r>
              <w:rPr>
                <w:rFonts w:hint="default"/>
                <w:b/>
                <w:bCs w:val="0"/>
                <w:i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>егистрационный знак О 588 ОА 96, год выпуска 2009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Автобус «ГАЗ-332133 «ЛУИДОР-225000»,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егистрационный знак Т 368 АУ 96, год выпуска 2011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Автобус «ГАЗ 332133 ЛУИДОР 225000»,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егистрационный знак Т 367 АУ 96, год выпуска 2011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 xml:space="preserve">)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>путем продажи на аукционе в электронной форме</w:t>
            </w:r>
            <w:r>
              <w:rPr>
                <w:rFonts w:hint="default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525" w:type="dxa"/>
          </w:tcPr>
          <w:p w14:paraId="349296EE">
            <w:pPr>
              <w:widowControl w:val="0"/>
              <w:rPr>
                <w:sz w:val="28"/>
                <w:szCs w:val="28"/>
              </w:rPr>
            </w:pPr>
          </w:p>
        </w:tc>
      </w:tr>
      <w:tr w14:paraId="1623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689" w:type="dxa"/>
            <w:gridSpan w:val="9"/>
          </w:tcPr>
          <w:p w14:paraId="7EA72DB9">
            <w:pPr>
              <w:widowControl w:val="0"/>
              <w:numPr>
                <w:ilvl w:val="0"/>
                <w:numId w:val="0"/>
              </w:numPr>
              <w:spacing w:before="300" w:after="150" w:line="240" w:lineRule="auto"/>
              <w:ind w:left="0" w:firstLine="0"/>
              <w:jc w:val="both"/>
              <w:outlineLvl w:val="2"/>
              <w:rPr>
                <w:rFonts w:hint="default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 В соответствии с Федеральным законом от </w:t>
            </w:r>
            <w:r>
              <w:rPr>
                <w:rStyle w:val="20"/>
                <w:rFonts w:cs="Times New Roman"/>
                <w:sz w:val="28"/>
                <w:szCs w:val="28"/>
              </w:rPr>
              <w:t>21.12.2001 № 178-ФЗ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20"/>
                <w:rFonts w:cs="Times New Roman"/>
                <w:sz w:val="28"/>
                <w:szCs w:val="28"/>
              </w:rPr>
              <w:t xml:space="preserve">«О </w:t>
            </w:r>
            <w:r>
              <w:rPr>
                <w:rFonts w:cs="Times New Roman"/>
                <w:sz w:val="28"/>
                <w:szCs w:val="28"/>
              </w:rPr>
              <w:t xml:space="preserve">приватизации государственного и муниципального имущества», Постановлением Правительства Российской Федерации от </w:t>
            </w:r>
            <w:r>
              <w:rPr>
                <w:rStyle w:val="20"/>
                <w:rFonts w:cs="Times New Roman"/>
                <w:sz w:val="28"/>
                <w:szCs w:val="28"/>
              </w:rPr>
              <w:t>27.08.2012</w:t>
            </w:r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Style w:val="20"/>
                <w:rFonts w:cs="Times New Roman"/>
                <w:sz w:val="28"/>
                <w:szCs w:val="28"/>
              </w:rPr>
              <w:t>860</w:t>
            </w:r>
            <w:r>
              <w:rPr>
                <w:rFonts w:cs="Times New Roman"/>
                <w:sz w:val="28"/>
                <w:szCs w:val="28"/>
              </w:rPr>
              <w:t xml:space="preserve"> «Об организации и проведении продажи государственного или муниципального имущества в электронной форме», Решения Думы Артинского городского округа «Об 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утверждении прогнозного плана приватизации муниципального имущества</w:t>
            </w: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Артинского городского округа на 2023 год и плановый период 2024 и 2025 годов</w:t>
            </w:r>
            <w:r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основании п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ротоколо</w:t>
            </w:r>
            <w:r>
              <w:rPr>
                <w:rFonts w:cs="Times New Roman"/>
                <w:color w:val="222222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комиссии о признании аукциона несостоявшимся по приватизации муниципального имущества от 0</w:t>
            </w:r>
            <w:r>
              <w:rPr>
                <w:rFonts w:hint="default" w:cs="Times New Roman"/>
                <w:color w:val="222222"/>
                <w:sz w:val="28"/>
                <w:szCs w:val="28"/>
                <w:lang w:val="en-US" w:eastAsia="ru-RU"/>
              </w:rPr>
              <w:t>5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>
              <w:rPr>
                <w:rFonts w:hint="default" w:cs="Times New Roman"/>
                <w:color w:val="222222"/>
                <w:sz w:val="28"/>
                <w:szCs w:val="28"/>
                <w:lang w:val="en-US" w:eastAsia="ru-RU"/>
              </w:rPr>
              <w:t>07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.202</w:t>
            </w:r>
            <w:r>
              <w:rPr>
                <w:rFonts w:hint="default" w:cs="Times New Roman"/>
                <w:color w:val="222222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hint="default" w:cs="Times New Roman"/>
                <w:color w:val="222222"/>
                <w:sz w:val="28"/>
                <w:szCs w:val="28"/>
                <w:lang w:val="en-US" w:eastAsia="ru-RU"/>
              </w:rPr>
              <w:t>,</w:t>
            </w:r>
          </w:p>
        </w:tc>
      </w:tr>
    </w:tbl>
    <w:p w14:paraId="1BF7A298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СЧИТАЮ НЕОБХОДИМЫМ:</w:t>
      </w:r>
    </w:p>
    <w:p w14:paraId="5455A79B"/>
    <w:p w14:paraId="210A3CA1">
      <w:pPr>
        <w:numPr>
          <w:ilvl w:val="0"/>
          <w:numId w:val="1"/>
        </w:numPr>
        <w:ind w:left="0" w:leftChars="0" w:firstLine="478" w:firstLineChars="171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Провести повторный аукцион по продаже муниципального муниципального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движимого имущества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»</w:t>
      </w:r>
    </w:p>
    <w:p w14:paraId="5136317E">
      <w:pPr>
        <w:numPr>
          <w:numId w:val="0"/>
        </w:numPr>
        <w:ind w:leftChars="171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5571D422">
      <w:pPr>
        <w:numPr>
          <w:ilvl w:val="0"/>
          <w:numId w:val="1"/>
        </w:numPr>
        <w:ind w:left="0" w:leftChars="0" w:right="-143" w:firstLine="478" w:firstLineChars="171"/>
        <w:jc w:val="both"/>
        <w:rPr>
          <w:rFonts w:cs="Liberation Serif"/>
          <w:b w:val="0"/>
          <w:bCs w:val="0"/>
          <w:i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  <w:u w:val="none"/>
          <w:lang w:val="en-US"/>
        </w:rPr>
      </w:pPr>
      <w:r>
        <w:rPr>
          <w:rFonts w:cs="Liberation Serif"/>
          <w:sz w:val="28"/>
          <w:szCs w:val="28"/>
        </w:rPr>
        <w:t>Комитету по управлению имуществом Администрации Артинского городского округа в срок до 0</w:t>
      </w:r>
      <w:r>
        <w:rPr>
          <w:rFonts w:hint="default" w:cs="Liberation Serif"/>
          <w:sz w:val="28"/>
          <w:szCs w:val="28"/>
          <w:lang w:val="ru-RU"/>
        </w:rPr>
        <w:t>8</w:t>
      </w:r>
      <w:r>
        <w:rPr>
          <w:rFonts w:cs="Liberation Serif"/>
          <w:sz w:val="28"/>
          <w:szCs w:val="28"/>
        </w:rPr>
        <w:t>.0</w:t>
      </w:r>
      <w:r>
        <w:rPr>
          <w:rFonts w:hint="default" w:cs="Liberation Serif"/>
          <w:sz w:val="28"/>
          <w:szCs w:val="28"/>
          <w:lang w:val="ru-RU"/>
        </w:rPr>
        <w:t>7</w:t>
      </w:r>
      <w:r>
        <w:rPr>
          <w:rFonts w:cs="Liberation Serif"/>
          <w:sz w:val="28"/>
          <w:szCs w:val="28"/>
        </w:rPr>
        <w:t>.202</w:t>
      </w:r>
      <w:r>
        <w:rPr>
          <w:rFonts w:hint="default" w:cs="Liberation Serif"/>
          <w:sz w:val="28"/>
          <w:szCs w:val="28"/>
          <w:lang w:val="ru-RU"/>
        </w:rPr>
        <w:t>4</w:t>
      </w:r>
      <w:r>
        <w:rPr>
          <w:rFonts w:cs="Liberation Serif"/>
          <w:sz w:val="28"/>
          <w:szCs w:val="28"/>
        </w:rPr>
        <w:t xml:space="preserve"> г. подготовить и опубликовать информационное сообщение о проведении продажи и об итогах продажи муниципального имущества в электронной форме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r>
        <w:rPr>
          <w:rFonts w:cs="Liberation Serif"/>
          <w:sz w:val="28"/>
          <w:szCs w:val="28"/>
          <w:lang w:val="en-US"/>
        </w:rPr>
        <w:t>www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torgi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gov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ru</w:t>
      </w:r>
      <w:r>
        <w:rPr>
          <w:rFonts w:cs="Liberation Serif"/>
          <w:sz w:val="28"/>
          <w:szCs w:val="28"/>
        </w:rPr>
        <w:t xml:space="preserve"> (ГИС.ТОРГИ), на электронной площадке – универсальная торговая платформа АО «Сбербанк-АСТ», размещенная на сайте </w:t>
      </w:r>
      <w:r>
        <w:rPr>
          <w:rFonts w:cs="Liberation Serif"/>
          <w:sz w:val="28"/>
          <w:szCs w:val="28"/>
          <w:lang w:val="en-US"/>
        </w:rPr>
        <w:t>httr</w:t>
      </w:r>
      <w:r>
        <w:rPr>
          <w:rFonts w:cs="Liberation Serif"/>
          <w:sz w:val="28"/>
          <w:szCs w:val="28"/>
        </w:rPr>
        <w:t>://</w:t>
      </w:r>
      <w:r>
        <w:rPr>
          <w:rFonts w:cs="Liberation Serif"/>
          <w:sz w:val="28"/>
          <w:szCs w:val="28"/>
          <w:lang w:val="en-US"/>
        </w:rPr>
        <w:t>utr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sberbank</w:t>
      </w:r>
      <w:r>
        <w:rPr>
          <w:rFonts w:cs="Liberation Serif"/>
          <w:sz w:val="28"/>
          <w:szCs w:val="28"/>
        </w:rPr>
        <w:t>-</w:t>
      </w:r>
      <w:r>
        <w:rPr>
          <w:rFonts w:cs="Liberation Serif"/>
          <w:sz w:val="28"/>
          <w:szCs w:val="28"/>
          <w:lang w:val="en-US"/>
        </w:rPr>
        <w:t>ast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ru</w:t>
      </w:r>
      <w:r>
        <w:rPr>
          <w:rFonts w:cs="Liberation Serif"/>
          <w:sz w:val="28"/>
          <w:szCs w:val="28"/>
        </w:rPr>
        <w:t xml:space="preserve"> в сети Интернет (торговая секция «приватизация, аренда и продажа прав»), и на официальном сайте Артинского городского округа </w:t>
      </w:r>
      <w:r>
        <w:rPr>
          <w:rFonts w:cs="Liberation Serif"/>
          <w:sz w:val="28"/>
          <w:szCs w:val="28"/>
          <w:lang w:val="en-US"/>
        </w:rPr>
        <w:t>www.</w:t>
      </w:r>
      <w:r>
        <w:fldChar w:fldCharType="begin"/>
      </w:r>
      <w:r>
        <w:instrText xml:space="preserve"> HYPERLINK "https://arti.midural.ru/" \t "_blank" \h </w:instrText>
      </w:r>
      <w:r>
        <w:fldChar w:fldCharType="separate"/>
      </w:r>
      <w:r>
        <w:rPr>
          <w:rStyle w:val="8"/>
          <w:rFonts w:cs="Liberation Serif"/>
          <w:b w:val="0"/>
          <w:bCs w:val="0"/>
          <w:i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  <w:u w:val="none"/>
          <w:lang w:val="en-US"/>
        </w:rPr>
        <w:t>arti.midural.ru</w:t>
      </w:r>
      <w:r>
        <w:rPr>
          <w:rStyle w:val="8"/>
          <w:rFonts w:cs="Liberation Serif"/>
          <w:b w:val="0"/>
          <w:bCs w:val="0"/>
          <w:i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  <w:u w:val="none"/>
          <w:lang w:val="en-US"/>
        </w:rPr>
        <w:fldChar w:fldCharType="end"/>
      </w:r>
      <w:r>
        <w:rPr>
          <w:rFonts w:cs="Liberation Serif"/>
          <w:b w:val="0"/>
          <w:bCs w:val="0"/>
          <w:i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  <w:u w:val="none"/>
          <w:lang w:val="en-US"/>
        </w:rPr>
        <w:t>.</w:t>
      </w:r>
    </w:p>
    <w:p w14:paraId="0D4F48A3">
      <w:pPr>
        <w:numPr>
          <w:numId w:val="0"/>
        </w:numPr>
        <w:ind w:leftChars="171" w:right="-143" w:rightChars="0"/>
        <w:jc w:val="both"/>
        <w:rPr>
          <w:rFonts w:cs="Liberation Serif"/>
          <w:b w:val="0"/>
          <w:bCs w:val="0"/>
          <w:i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  <w:u w:val="none"/>
          <w:lang w:val="en-US"/>
        </w:rPr>
      </w:pPr>
    </w:p>
    <w:p w14:paraId="781221A5">
      <w:pPr>
        <w:pStyle w:val="26"/>
        <w:numPr>
          <w:ilvl w:val="0"/>
          <w:numId w:val="0"/>
        </w:numPr>
        <w:shd w:val="clear" w:color="auto" w:fill="auto"/>
        <w:spacing w:before="0" w:after="0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hAnsi="Times New Roman" w:cs="Liberation Serif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Liberation Serif"/>
          <w:sz w:val="28"/>
          <w:szCs w:val="28"/>
          <w:lang w:val="ru-RU"/>
        </w:rPr>
        <w:t>распоряжения</w:t>
      </w:r>
      <w:r>
        <w:rPr>
          <w:rFonts w:hint="default" w:ascii="Times New Roman" w:hAnsi="Times New Roman" w:cs="Liberation Serif"/>
          <w:sz w:val="28"/>
          <w:szCs w:val="28"/>
          <w:lang w:val="ru-RU"/>
        </w:rPr>
        <w:t xml:space="preserve"> оставляю за собой</w:t>
      </w:r>
      <w:r>
        <w:rPr>
          <w:rFonts w:ascii="Times New Roman" w:hAnsi="Times New Roman" w:cs="Liberation Serif"/>
          <w:sz w:val="28"/>
          <w:szCs w:val="28"/>
        </w:rPr>
        <w:t>.</w:t>
      </w:r>
    </w:p>
    <w:p w14:paraId="14F61264">
      <w:pPr>
        <w:pStyle w:val="26"/>
        <w:numPr>
          <w:ilvl w:val="0"/>
          <w:numId w:val="0"/>
        </w:numPr>
        <w:shd w:val="clear" w:color="auto" w:fill="auto"/>
        <w:spacing w:before="0" w:after="0"/>
        <w:ind w:left="0" w:firstLine="0"/>
        <w:jc w:val="both"/>
        <w:rPr>
          <w:rFonts w:ascii="Times New Roman" w:hAnsi="Times New Roman" w:cs="Liberation Serif"/>
        </w:rPr>
      </w:pPr>
    </w:p>
    <w:p w14:paraId="0C12455E">
      <w:pPr>
        <w:pStyle w:val="26"/>
        <w:numPr>
          <w:ilvl w:val="0"/>
          <w:numId w:val="0"/>
        </w:numPr>
        <w:shd w:val="clear" w:color="auto" w:fill="auto"/>
        <w:spacing w:before="0" w:after="0"/>
        <w:ind w:left="0" w:firstLine="0"/>
        <w:jc w:val="both"/>
        <w:rPr>
          <w:rFonts w:ascii="Times New Roman" w:hAnsi="Times New Roman" w:cs="Liberation Serif"/>
        </w:rPr>
      </w:pPr>
    </w:p>
    <w:p w14:paraId="2266E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Артинского городского округа                                 А. А. Константинов</w:t>
      </w:r>
    </w:p>
    <w:p w14:paraId="39FE61BC">
      <w:pPr>
        <w:jc w:val="both"/>
        <w:rPr>
          <w:sz w:val="28"/>
          <w:szCs w:val="28"/>
        </w:rPr>
      </w:pPr>
    </w:p>
    <w:p w14:paraId="44B5087F">
      <w:pPr>
        <w:jc w:val="center"/>
        <w:rPr>
          <w:b/>
          <w:sz w:val="24"/>
          <w:szCs w:val="24"/>
        </w:rPr>
      </w:pPr>
    </w:p>
    <w:p w14:paraId="1956C8C4">
      <w:pPr>
        <w:jc w:val="center"/>
        <w:rPr>
          <w:b/>
          <w:sz w:val="24"/>
          <w:szCs w:val="24"/>
        </w:rPr>
      </w:pPr>
    </w:p>
    <w:p w14:paraId="49DD4753">
      <w:pPr>
        <w:jc w:val="center"/>
        <w:rPr>
          <w:b/>
          <w:sz w:val="24"/>
          <w:szCs w:val="24"/>
        </w:rPr>
      </w:pPr>
    </w:p>
    <w:p w14:paraId="1EB2E750">
      <w:pPr>
        <w:jc w:val="center"/>
        <w:rPr>
          <w:b/>
          <w:sz w:val="24"/>
          <w:szCs w:val="24"/>
        </w:rPr>
      </w:pPr>
    </w:p>
    <w:p w14:paraId="3DC8A7A6">
      <w:pPr>
        <w:jc w:val="center"/>
        <w:rPr>
          <w:b/>
          <w:sz w:val="24"/>
          <w:szCs w:val="24"/>
        </w:rPr>
      </w:pPr>
    </w:p>
    <w:p w14:paraId="6EC8545E">
      <w:pPr>
        <w:jc w:val="center"/>
        <w:rPr>
          <w:b/>
          <w:sz w:val="24"/>
          <w:szCs w:val="24"/>
        </w:rPr>
      </w:pPr>
    </w:p>
    <w:p w14:paraId="019A7585">
      <w:pPr>
        <w:jc w:val="center"/>
        <w:rPr>
          <w:b/>
          <w:sz w:val="24"/>
          <w:szCs w:val="24"/>
        </w:rPr>
      </w:pPr>
    </w:p>
    <w:p w14:paraId="6CC7C897">
      <w:pPr>
        <w:jc w:val="center"/>
        <w:rPr>
          <w:b/>
          <w:sz w:val="24"/>
          <w:szCs w:val="24"/>
        </w:rPr>
      </w:pPr>
    </w:p>
    <w:p w14:paraId="4CD1F5D7">
      <w:pPr>
        <w:jc w:val="center"/>
        <w:rPr>
          <w:b/>
          <w:sz w:val="24"/>
          <w:szCs w:val="24"/>
        </w:rPr>
      </w:pPr>
    </w:p>
    <w:p w14:paraId="5B09C00E">
      <w:pPr>
        <w:jc w:val="center"/>
        <w:rPr>
          <w:b/>
          <w:sz w:val="24"/>
          <w:szCs w:val="24"/>
        </w:rPr>
      </w:pPr>
    </w:p>
    <w:p w14:paraId="6D42660B">
      <w:pPr>
        <w:jc w:val="center"/>
        <w:rPr>
          <w:b/>
          <w:sz w:val="24"/>
          <w:szCs w:val="24"/>
        </w:rPr>
      </w:pPr>
    </w:p>
    <w:p w14:paraId="0CDB0AFE">
      <w:pPr>
        <w:jc w:val="center"/>
        <w:rPr>
          <w:b/>
          <w:sz w:val="24"/>
          <w:szCs w:val="24"/>
        </w:rPr>
      </w:pPr>
    </w:p>
    <w:p w14:paraId="6B02D73A">
      <w:pPr>
        <w:jc w:val="center"/>
        <w:rPr>
          <w:b/>
          <w:sz w:val="24"/>
          <w:szCs w:val="24"/>
        </w:rPr>
      </w:pPr>
    </w:p>
    <w:p w14:paraId="7882FE90">
      <w:pPr>
        <w:jc w:val="center"/>
        <w:rPr>
          <w:b/>
          <w:sz w:val="24"/>
          <w:szCs w:val="24"/>
        </w:rPr>
      </w:pPr>
    </w:p>
    <w:p w14:paraId="77708E72">
      <w:pPr>
        <w:jc w:val="center"/>
        <w:rPr>
          <w:b/>
          <w:sz w:val="24"/>
          <w:szCs w:val="24"/>
        </w:rPr>
      </w:pPr>
    </w:p>
    <w:p w14:paraId="22984D65">
      <w:pPr>
        <w:jc w:val="center"/>
        <w:rPr>
          <w:b/>
          <w:sz w:val="24"/>
          <w:szCs w:val="24"/>
        </w:rPr>
      </w:pPr>
    </w:p>
    <w:p w14:paraId="14DCB8DF">
      <w:pPr>
        <w:jc w:val="center"/>
        <w:rPr>
          <w:b/>
          <w:sz w:val="24"/>
          <w:szCs w:val="24"/>
        </w:rPr>
      </w:pPr>
    </w:p>
    <w:p w14:paraId="40303638">
      <w:pPr>
        <w:jc w:val="center"/>
        <w:rPr>
          <w:b/>
          <w:sz w:val="24"/>
          <w:szCs w:val="24"/>
        </w:rPr>
      </w:pPr>
    </w:p>
    <w:p w14:paraId="4F8EA70C">
      <w:pPr>
        <w:jc w:val="center"/>
        <w:rPr>
          <w:b/>
          <w:sz w:val="24"/>
          <w:szCs w:val="24"/>
        </w:rPr>
      </w:pPr>
    </w:p>
    <w:p w14:paraId="50C105B7">
      <w:pPr>
        <w:jc w:val="center"/>
        <w:rPr>
          <w:b/>
          <w:sz w:val="24"/>
          <w:szCs w:val="24"/>
        </w:rPr>
      </w:pPr>
    </w:p>
    <w:p w14:paraId="4B70996E">
      <w:pPr>
        <w:jc w:val="center"/>
        <w:rPr>
          <w:b/>
          <w:sz w:val="24"/>
          <w:szCs w:val="24"/>
        </w:rPr>
      </w:pPr>
    </w:p>
    <w:p w14:paraId="12BE83E0">
      <w:pPr>
        <w:jc w:val="center"/>
        <w:rPr>
          <w:b/>
          <w:sz w:val="24"/>
          <w:szCs w:val="24"/>
        </w:rPr>
      </w:pPr>
    </w:p>
    <w:p w14:paraId="7B76AD63">
      <w:pPr>
        <w:jc w:val="center"/>
        <w:rPr>
          <w:b/>
          <w:sz w:val="24"/>
          <w:szCs w:val="24"/>
        </w:rPr>
      </w:pPr>
    </w:p>
    <w:p w14:paraId="43ADED99">
      <w:pPr>
        <w:jc w:val="center"/>
        <w:rPr>
          <w:b/>
          <w:sz w:val="24"/>
          <w:szCs w:val="24"/>
        </w:rPr>
      </w:pPr>
    </w:p>
    <w:p w14:paraId="595BED28">
      <w:pPr>
        <w:jc w:val="center"/>
        <w:rPr>
          <w:b/>
          <w:sz w:val="24"/>
          <w:szCs w:val="24"/>
        </w:rPr>
      </w:pPr>
    </w:p>
    <w:p w14:paraId="4555A3AE">
      <w:pPr>
        <w:jc w:val="center"/>
        <w:rPr>
          <w:b/>
          <w:sz w:val="24"/>
          <w:szCs w:val="24"/>
        </w:rPr>
      </w:pPr>
    </w:p>
    <w:p w14:paraId="77FC470D">
      <w:pPr>
        <w:jc w:val="center"/>
        <w:rPr>
          <w:b/>
          <w:sz w:val="24"/>
          <w:szCs w:val="24"/>
        </w:rPr>
      </w:pPr>
    </w:p>
    <w:p w14:paraId="4634A058">
      <w:pPr>
        <w:jc w:val="center"/>
        <w:rPr>
          <w:b/>
          <w:sz w:val="24"/>
          <w:szCs w:val="24"/>
        </w:rPr>
      </w:pPr>
    </w:p>
    <w:p w14:paraId="13B3F233">
      <w:pPr>
        <w:jc w:val="center"/>
        <w:rPr>
          <w:b/>
          <w:sz w:val="24"/>
          <w:szCs w:val="24"/>
        </w:rPr>
      </w:pPr>
    </w:p>
    <w:p w14:paraId="1C70A325">
      <w:pPr>
        <w:jc w:val="center"/>
        <w:rPr>
          <w:b/>
          <w:sz w:val="24"/>
          <w:szCs w:val="24"/>
        </w:rPr>
      </w:pPr>
    </w:p>
    <w:p w14:paraId="0C798C24">
      <w:pPr>
        <w:jc w:val="center"/>
        <w:rPr>
          <w:b/>
          <w:sz w:val="24"/>
          <w:szCs w:val="24"/>
        </w:rPr>
      </w:pPr>
    </w:p>
    <w:p w14:paraId="67B9208D">
      <w:pPr>
        <w:jc w:val="center"/>
        <w:rPr>
          <w:b/>
          <w:sz w:val="24"/>
          <w:szCs w:val="24"/>
        </w:rPr>
      </w:pPr>
    </w:p>
    <w:p w14:paraId="72770447">
      <w:pPr>
        <w:jc w:val="center"/>
        <w:rPr>
          <w:b/>
          <w:sz w:val="24"/>
          <w:szCs w:val="24"/>
        </w:rPr>
      </w:pPr>
    </w:p>
    <w:p w14:paraId="059C18EB">
      <w:pPr>
        <w:jc w:val="center"/>
        <w:rPr>
          <w:b/>
          <w:sz w:val="24"/>
          <w:szCs w:val="24"/>
        </w:rPr>
      </w:pPr>
    </w:p>
    <w:p w14:paraId="78BC315A">
      <w:pPr>
        <w:jc w:val="center"/>
        <w:rPr>
          <w:b/>
          <w:sz w:val="24"/>
          <w:szCs w:val="24"/>
        </w:rPr>
      </w:pPr>
    </w:p>
    <w:p w14:paraId="68178DDE">
      <w:pPr>
        <w:jc w:val="center"/>
        <w:rPr>
          <w:b/>
          <w:sz w:val="24"/>
          <w:szCs w:val="24"/>
        </w:rPr>
      </w:pPr>
    </w:p>
    <w:p w14:paraId="475524F7">
      <w:pPr>
        <w:jc w:val="center"/>
        <w:rPr>
          <w:b/>
          <w:sz w:val="24"/>
          <w:szCs w:val="24"/>
        </w:rPr>
      </w:pPr>
    </w:p>
    <w:p w14:paraId="7168314F">
      <w:pPr>
        <w:jc w:val="center"/>
        <w:rPr>
          <w:b/>
          <w:sz w:val="24"/>
          <w:szCs w:val="24"/>
        </w:rPr>
      </w:pPr>
    </w:p>
    <w:p w14:paraId="28AEE27B">
      <w:pPr>
        <w:jc w:val="center"/>
        <w:rPr>
          <w:b/>
          <w:sz w:val="24"/>
          <w:szCs w:val="24"/>
        </w:rPr>
      </w:pPr>
    </w:p>
    <w:p w14:paraId="09009A21">
      <w:pPr>
        <w:jc w:val="center"/>
        <w:rPr>
          <w:b/>
          <w:sz w:val="24"/>
          <w:szCs w:val="24"/>
        </w:rPr>
      </w:pPr>
    </w:p>
    <w:p w14:paraId="14368245">
      <w:pPr>
        <w:jc w:val="center"/>
        <w:rPr>
          <w:b/>
          <w:sz w:val="24"/>
          <w:szCs w:val="24"/>
        </w:rPr>
      </w:pPr>
    </w:p>
    <w:p w14:paraId="50F98EEB">
      <w:pPr>
        <w:jc w:val="center"/>
        <w:rPr>
          <w:b/>
          <w:sz w:val="24"/>
          <w:szCs w:val="24"/>
        </w:rPr>
      </w:pPr>
    </w:p>
    <w:p w14:paraId="5322891C">
      <w:pPr>
        <w:jc w:val="center"/>
        <w:rPr>
          <w:b/>
          <w:sz w:val="24"/>
          <w:szCs w:val="24"/>
        </w:rPr>
      </w:pPr>
    </w:p>
    <w:p w14:paraId="61C9A0ED">
      <w:pPr>
        <w:jc w:val="center"/>
        <w:rPr>
          <w:b/>
          <w:sz w:val="24"/>
          <w:szCs w:val="24"/>
        </w:rPr>
      </w:pPr>
    </w:p>
    <w:p w14:paraId="1EFE5A79">
      <w:pPr>
        <w:jc w:val="center"/>
        <w:rPr>
          <w:b/>
          <w:sz w:val="24"/>
          <w:szCs w:val="24"/>
        </w:rPr>
      </w:pPr>
    </w:p>
    <w:p w14:paraId="6F1EAA80">
      <w:pPr>
        <w:jc w:val="center"/>
        <w:rPr>
          <w:b/>
          <w:sz w:val="24"/>
          <w:szCs w:val="24"/>
        </w:rPr>
      </w:pPr>
    </w:p>
    <w:p w14:paraId="3EE4EA21">
      <w:pPr>
        <w:jc w:val="center"/>
        <w:rPr>
          <w:b/>
          <w:sz w:val="24"/>
          <w:szCs w:val="24"/>
        </w:rPr>
      </w:pPr>
    </w:p>
    <w:p w14:paraId="5A4A5141">
      <w:pPr>
        <w:jc w:val="center"/>
        <w:rPr>
          <w:b/>
        </w:rPr>
      </w:pPr>
      <w:r>
        <w:rPr>
          <w:b/>
          <w:sz w:val="24"/>
          <w:szCs w:val="24"/>
        </w:rPr>
        <w:t>С О Г Л А С О В А Н И Е</w:t>
      </w:r>
    </w:p>
    <w:p w14:paraId="6480E2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распоряжения Администрации Артинского городского округа</w:t>
      </w:r>
    </w:p>
    <w:p w14:paraId="1FB57699">
      <w:pPr>
        <w:ind w:right="-108" w:firstLine="0"/>
        <w:jc w:val="center"/>
        <w:rPr>
          <w:rFonts w:hint="default" w:cs="Times New Roman"/>
          <w:b/>
          <w:bCs w:val="0"/>
          <w:i/>
          <w:iCs w:val="0"/>
          <w:sz w:val="24"/>
          <w:szCs w:val="24"/>
          <w:lang w:val="ru-RU"/>
        </w:rPr>
      </w:pPr>
      <w:r>
        <w:rPr>
          <w:rFonts w:cs="Times New Roman"/>
          <w:b/>
          <w:bCs/>
          <w:i/>
          <w:iCs/>
          <w:sz w:val="24"/>
          <w:szCs w:val="24"/>
        </w:rPr>
        <w:t>«О проведении повторного аукциона по продаже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 xml:space="preserve">муниципального </w:t>
      </w:r>
      <w:r>
        <w:rPr>
          <w:rFonts w:cs="Times New Roman"/>
          <w:b/>
          <w:bCs/>
          <w:i/>
          <w:iCs/>
          <w:sz w:val="24"/>
          <w:szCs w:val="24"/>
          <w:lang w:val="ru-RU"/>
        </w:rPr>
        <w:t>движимого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 имущества</w:t>
      </w:r>
      <w:r>
        <w:rPr>
          <w:rFonts w:hint="default"/>
          <w:b/>
          <w:bCs w:val="0"/>
          <w:i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Автобус «ГАЗ-332133 «ЛУИДОР-225000»,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</w:rPr>
        <w:t>егистрационный знак Т 368 АУ 96, год выпуска 2011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 w:cs="Times New Roman"/>
          <w:b/>
          <w:bCs w:val="0"/>
          <w:i/>
          <w:iCs w:val="0"/>
          <w:sz w:val="24"/>
          <w:szCs w:val="24"/>
          <w:lang w:val="ru-RU"/>
        </w:rPr>
        <w:t>»</w:t>
      </w:r>
    </w:p>
    <w:p w14:paraId="70B53FB3">
      <w:pPr>
        <w:ind w:right="-108" w:firstLine="0"/>
        <w:jc w:val="center"/>
        <w:rPr>
          <w:rFonts w:hint="default" w:cs="Times New Roman"/>
          <w:b/>
          <w:bCs w:val="0"/>
          <w:i/>
          <w:iCs w:val="0"/>
          <w:sz w:val="24"/>
          <w:szCs w:val="24"/>
          <w:lang w:val="ru-RU"/>
        </w:rPr>
      </w:pPr>
    </w:p>
    <w:tbl>
      <w:tblPr>
        <w:tblStyle w:val="4"/>
        <w:tblW w:w="9214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2015"/>
        <w:gridCol w:w="818"/>
        <w:gridCol w:w="2207"/>
        <w:gridCol w:w="880"/>
      </w:tblGrid>
      <w:tr w14:paraId="128E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9375B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DB4A">
            <w:pPr>
              <w:widowControl w:val="0"/>
              <w:jc w:val="center"/>
            </w:pPr>
            <w:r>
              <w:t>Фамилия и</w:t>
            </w:r>
          </w:p>
          <w:p w14:paraId="508CD120">
            <w:pPr>
              <w:widowControl w:val="0"/>
              <w:jc w:val="center"/>
            </w:pPr>
            <w:r>
              <w:t>инициалы</w:t>
            </w:r>
          </w:p>
        </w:tc>
        <w:tc>
          <w:tcPr>
            <w:tcW w:w="3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CEC33">
            <w:pPr>
              <w:widowControl w:val="0"/>
              <w:jc w:val="center"/>
            </w:pPr>
            <w:r>
              <w:t>Сроки и результаты согласования</w:t>
            </w:r>
          </w:p>
        </w:tc>
      </w:tr>
      <w:tr w14:paraId="6090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B3D0A">
            <w:pPr>
              <w:widowControl w:val="0"/>
              <w:jc w:val="center"/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D2893">
            <w:pPr>
              <w:widowControl w:val="0"/>
              <w:jc w:val="center"/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A6092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3ACCE">
            <w:pPr>
              <w:widowControl w:val="0"/>
              <w:jc w:val="center"/>
            </w:pPr>
            <w:r>
              <w:t>Замечания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87A06">
            <w:pPr>
              <w:widowControl w:val="0"/>
              <w:jc w:val="center"/>
            </w:pPr>
            <w:r>
              <w:t>Подпись</w:t>
            </w:r>
          </w:p>
        </w:tc>
      </w:tr>
      <w:tr w14:paraId="3F6ED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66336">
            <w:pPr>
              <w:widowControl w:val="0"/>
            </w:pPr>
            <w:r>
              <w:t>Зав. юридическим отделом Администрации АГО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ADF8B">
            <w:pPr>
              <w:widowControl w:val="0"/>
            </w:pPr>
            <w:r>
              <w:t>О. М. Редких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59F2F">
            <w:pPr>
              <w:widowControl w:val="0"/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CF23B">
            <w:pPr>
              <w:widowControl w:val="0"/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A59A5">
            <w:pPr>
              <w:widowControl w:val="0"/>
            </w:pPr>
          </w:p>
        </w:tc>
      </w:tr>
      <w:tr w14:paraId="7848A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2FB10">
            <w:pPr>
              <w:widowControl w:val="0"/>
            </w:pPr>
            <w:r>
              <w:t>Председатель КУИ Администрации Артинского городского округа</w:t>
            </w:r>
          </w:p>
        </w:tc>
        <w:tc>
          <w:tcPr>
            <w:tcW w:w="2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E0D83">
            <w:pPr>
              <w:widowControl w:val="0"/>
            </w:pPr>
            <w:r>
              <w:t>Н. И. Акулова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01F68">
            <w:pPr>
              <w:widowControl w:val="0"/>
            </w:pPr>
          </w:p>
        </w:tc>
        <w:tc>
          <w:tcPr>
            <w:tcW w:w="2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4A8EF">
            <w:pPr>
              <w:widowControl w:val="0"/>
            </w:pP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107AA">
            <w:pPr>
              <w:widowControl w:val="0"/>
            </w:pPr>
          </w:p>
        </w:tc>
      </w:tr>
    </w:tbl>
    <w:p w14:paraId="739A1862"/>
    <w:p w14:paraId="39C25AA7"/>
    <w:p w14:paraId="7414A860"/>
    <w:p w14:paraId="0AEB80E3"/>
    <w:p w14:paraId="084653B4"/>
    <w:p w14:paraId="53B905E1"/>
    <w:p w14:paraId="208E9892"/>
    <w:p w14:paraId="3E45BD6E"/>
    <w:p w14:paraId="7CF0D186"/>
    <w:p w14:paraId="02543B01">
      <w:r>
        <w:t>Разослано: 4 экз.</w:t>
      </w:r>
    </w:p>
    <w:p w14:paraId="53B4AAEB"/>
    <w:p w14:paraId="40562004">
      <w:r>
        <w:t>В дело - 1</w:t>
      </w:r>
    </w:p>
    <w:p w14:paraId="30E792F6">
      <w:r>
        <w:t>КУИ — 1</w:t>
      </w:r>
    </w:p>
    <w:p w14:paraId="48ADA24B">
      <w:r>
        <w:t xml:space="preserve">Юр. отдел- 1 </w:t>
      </w:r>
    </w:p>
    <w:p w14:paraId="3E92F6B0"/>
    <w:p w14:paraId="4A028168"/>
    <w:p w14:paraId="32A3238B"/>
    <w:p w14:paraId="0082BBDC"/>
    <w:p w14:paraId="1CA5242E"/>
    <w:p w14:paraId="0127BD53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14:paraId="6E68C77E">
      <w:pPr>
        <w:rPr>
          <w:sz w:val="20"/>
          <w:szCs w:val="20"/>
        </w:rPr>
      </w:pPr>
      <w:r>
        <w:rPr>
          <w:sz w:val="20"/>
          <w:szCs w:val="20"/>
        </w:rPr>
        <w:t>Банникова Н.А.</w:t>
      </w:r>
    </w:p>
    <w:p w14:paraId="20B8ADCA">
      <w:pPr>
        <w:rPr>
          <w:b w:val="0"/>
          <w:bCs w:val="0"/>
          <w:highlight w:val="none"/>
          <w:shd w:val="clear" w:fill="FFFF00"/>
        </w:rPr>
      </w:pPr>
      <w:r>
        <w:rPr>
          <w:sz w:val="20"/>
          <w:szCs w:val="20"/>
        </w:rPr>
        <w:t>2-11-46</w:t>
      </w:r>
    </w:p>
    <w:sectPr>
      <w:pgSz w:w="11906" w:h="16838"/>
      <w:pgMar w:top="1134" w:right="842" w:bottom="512" w:left="1572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G Times (W1)">
    <w:altName w:val="CG 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611E2"/>
    <w:multiLevelType w:val="singleLevel"/>
    <w:tmpl w:val="67E611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B0323"/>
    <w:rsid w:val="1C7865F4"/>
    <w:rsid w:val="3B8F2744"/>
    <w:rsid w:val="486B62B9"/>
    <w:rsid w:val="5BAC6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uiPriority w:val="0"/>
    <w:rPr>
      <w:color w:val="800000"/>
      <w:u w:val="single"/>
    </w:rPr>
  </w:style>
  <w:style w:type="character" w:styleId="6">
    <w:name w:val="footnote reference"/>
    <w:uiPriority w:val="0"/>
    <w:rPr>
      <w:vertAlign w:val="superscript"/>
    </w:rPr>
  </w:style>
  <w:style w:type="character" w:styleId="7">
    <w:name w:val="endnote reference"/>
    <w:uiPriority w:val="0"/>
    <w:rPr>
      <w:vertAlign w:val="superscript"/>
    </w:rPr>
  </w:style>
  <w:style w:type="character" w:styleId="8">
    <w:name w:val="Hyperlink"/>
    <w:uiPriority w:val="0"/>
    <w:rPr>
      <w:color w:val="000080"/>
      <w:u w:val="single"/>
    </w:rPr>
  </w:style>
  <w:style w:type="paragraph" w:styleId="9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Body Text Indent"/>
    <w:basedOn w:val="1"/>
    <w:link w:val="19"/>
    <w:qFormat/>
    <w:uiPriority w:val="0"/>
    <w:pPr>
      <w:ind w:left="709" w:firstLine="707"/>
      <w:jc w:val="both"/>
    </w:pPr>
    <w:rPr>
      <w:rFonts w:ascii="CG Times (W1)" w:hAnsi="CG Times (W1)"/>
      <w:szCs w:val="20"/>
    </w:rPr>
  </w:style>
  <w:style w:type="paragraph" w:styleId="15">
    <w:name w:val="List"/>
    <w:basedOn w:val="13"/>
    <w:qFormat/>
    <w:uiPriority w:val="0"/>
    <w:rPr>
      <w:rFonts w:cs="Lucida Sans"/>
    </w:rPr>
  </w:style>
  <w:style w:type="paragraph" w:styleId="16">
    <w:name w:val="Subtitle"/>
    <w:basedOn w:val="1"/>
    <w:qFormat/>
    <w:uiPriority w:val="0"/>
    <w:pPr>
      <w:suppressAutoHyphens/>
      <w:spacing w:before="0" w:after="60"/>
      <w:jc w:val="center"/>
      <w:outlineLvl w:val="1"/>
    </w:pPr>
    <w:rPr>
      <w:rFonts w:ascii="Arial" w:hAnsi="Arial" w:eastAsia="Calibri" w:cs="Arial"/>
      <w:sz w:val="24"/>
      <w:szCs w:val="24"/>
      <w:lang w:eastAsia="ar-SA"/>
    </w:rPr>
  </w:style>
  <w:style w:type="character" w:customStyle="1" w:styleId="17">
    <w:name w:val="Заголовок 1 Знак"/>
    <w:basedOn w:val="3"/>
    <w:qFormat/>
    <w:uiPriority w:val="99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customStyle="1" w:styleId="18">
    <w:name w:val="Текст выноски Знак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9">
    <w:name w:val="Основной текст с отступом Знак"/>
    <w:basedOn w:val="3"/>
    <w:link w:val="14"/>
    <w:qFormat/>
    <w:uiPriority w:val="0"/>
    <w:rPr>
      <w:rFonts w:ascii="CG Times (W1)" w:hAnsi="CG Times (W1)" w:eastAsia="Times New Roman" w:cs="Times New Roman"/>
      <w:sz w:val="24"/>
      <w:szCs w:val="20"/>
      <w:lang w:eastAsia="ru-RU"/>
    </w:rPr>
  </w:style>
  <w:style w:type="character" w:customStyle="1" w:styleId="20">
    <w:name w:val="Основной текст1"/>
    <w:basedOn w:val="3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21">
    <w:name w:val="Символ сноски"/>
    <w:qFormat/>
    <w:uiPriority w:val="0"/>
    <w:rPr>
      <w:vertAlign w:val="superscript"/>
    </w:rPr>
  </w:style>
  <w:style w:type="character" w:customStyle="1" w:styleId="22">
    <w:name w:val="Символ концевой сноски"/>
    <w:qFormat/>
    <w:uiPriority w:val="0"/>
    <w:rPr>
      <w:vertAlign w:val="superscript"/>
    </w:rPr>
  </w:style>
  <w:style w:type="paragraph" w:customStyle="1" w:styleId="23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styleId="25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6">
    <w:name w:val="Основной текст3"/>
    <w:basedOn w:val="1"/>
    <w:qFormat/>
    <w:uiPriority w:val="0"/>
    <w:pPr>
      <w:widowControl w:val="0"/>
      <w:shd w:val="clear" w:color="auto" w:fill="FFFFFF"/>
      <w:spacing w:before="0" w:after="300" w:line="317" w:lineRule="exact"/>
      <w:ind w:hanging="2000"/>
    </w:pPr>
    <w:rPr>
      <w:rFonts w:ascii="Century Schoolbook" w:hAnsi="Century Schoolbook" w:eastAsia="Century Schoolbook" w:cs="Century Schoolbook"/>
      <w:sz w:val="23"/>
      <w:szCs w:val="23"/>
    </w:rPr>
  </w:style>
  <w:style w:type="paragraph" w:customStyle="1" w:styleId="27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8">
    <w:name w:val="ConsPlusNormal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hi-IN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30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1">
    <w:name w:val="Заголовок таблицы"/>
    <w:basedOn w:val="3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344</Words>
  <Characters>2366</Characters>
  <Paragraphs>41</Paragraphs>
  <TotalTime>25</TotalTime>
  <ScaleCrop>false</ScaleCrop>
  <LinksUpToDate>false</LinksUpToDate>
  <CharactersWithSpaces>2729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2020-05-18T07:50:00Z</dcterms:created>
  <dc:creator>Пользователь</dc:creator>
  <cp:lastModifiedBy>User</cp:lastModifiedBy>
  <cp:lastPrinted>2024-07-08T05:53:24Z</cp:lastPrinted>
  <dcterms:modified xsi:type="dcterms:W3CDTF">2024-07-08T07:07:22Z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0686732636974456B98A6464DA77D63E_13</vt:lpwstr>
  </property>
</Properties>
</file>